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default" w:ascii="方正小标宋简体" w:hAnsi="黑体" w:eastAsia="方正小标宋简体"/>
          <w:color w:val="000000" w:themeColor="text1"/>
          <w:sz w:val="40"/>
          <w:szCs w:val="40"/>
          <w:lang w:val="en-US" w:eastAsia="zh-CN"/>
          <w14:textFill>
            <w14:solidFill>
              <w14:schemeClr w14:val="tx1"/>
            </w14:solidFill>
          </w14:textFill>
        </w:rPr>
      </w:pPr>
      <w:r>
        <w:rPr>
          <w:rFonts w:hint="eastAsia" w:ascii="方正小标宋简体" w:hAnsi="黑体" w:eastAsia="方正小标宋简体"/>
          <w:color w:val="000000" w:themeColor="text1"/>
          <w:sz w:val="40"/>
          <w:szCs w:val="40"/>
          <w:lang w:val="en-US" w:eastAsia="zh-CN"/>
          <w14:textFill>
            <w14:solidFill>
              <w14:schemeClr w14:val="tx1"/>
            </w14:solidFill>
          </w14:textFill>
        </w:rPr>
        <w:t>2022全国河湖长制信息化建设与水生态环境复苏关键技术应用高峰论坛报名回执表</w:t>
      </w:r>
    </w:p>
    <w:tbl>
      <w:tblPr>
        <w:tblStyle w:val="4"/>
        <w:tblpPr w:leftFromText="180" w:rightFromText="180" w:vertAnchor="text" w:horzAnchor="page" w:tblpX="1098" w:tblpY="179"/>
        <w:tblOverlap w:val="never"/>
        <w:tblW w:w="10057" w:type="dxa"/>
        <w:tblInd w:w="0" w:type="dxa"/>
        <w:tblLayout w:type="fixed"/>
        <w:tblCellMar>
          <w:top w:w="0" w:type="dxa"/>
          <w:left w:w="0" w:type="dxa"/>
          <w:bottom w:w="0" w:type="dxa"/>
          <w:right w:w="0" w:type="dxa"/>
        </w:tblCellMar>
      </w:tblPr>
      <w:tblGrid>
        <w:gridCol w:w="943"/>
        <w:gridCol w:w="993"/>
        <w:gridCol w:w="626"/>
        <w:gridCol w:w="1231"/>
        <w:gridCol w:w="751"/>
        <w:gridCol w:w="1055"/>
        <w:gridCol w:w="2300"/>
        <w:gridCol w:w="2158"/>
      </w:tblGrid>
      <w:tr>
        <w:tblPrEx>
          <w:tblCellMar>
            <w:top w:w="0" w:type="dxa"/>
            <w:left w:w="0" w:type="dxa"/>
            <w:bottom w:w="0" w:type="dxa"/>
            <w:right w:w="0" w:type="dxa"/>
          </w:tblCellMar>
        </w:tblPrEx>
        <w:trPr>
          <w:trHeight w:val="510" w:hRule="exact"/>
        </w:trPr>
        <w:tc>
          <w:tcPr>
            <w:tcW w:w="1936" w:type="dxa"/>
            <w:gridSpan w:val="2"/>
            <w:tcBorders>
              <w:top w:val="double" w:color="000000" w:sz="2" w:space="0"/>
              <w:left w:val="double" w:color="000000" w:sz="2" w:space="0"/>
              <w:bottom w:val="single" w:color="auto" w:sz="4"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r>
              <w:rPr>
                <w:rFonts w:ascii="仿宋" w:hAnsi="仿宋" w:eastAsia="仿宋"/>
                <w:kern w:val="0"/>
                <w:sz w:val="24"/>
                <w:szCs w:val="24"/>
              </w:rPr>
              <w:t>单位名称</w:t>
            </w:r>
          </w:p>
        </w:tc>
        <w:tc>
          <w:tcPr>
            <w:tcW w:w="8121" w:type="dxa"/>
            <w:gridSpan w:val="6"/>
            <w:tcBorders>
              <w:top w:val="double" w:color="000000" w:sz="2" w:space="0"/>
              <w:left w:val="single" w:color="auto" w:sz="4" w:space="0"/>
              <w:bottom w:val="single" w:color="auto" w:sz="4" w:space="0"/>
              <w:right w:val="double" w:color="000000" w:sz="2" w:space="0"/>
            </w:tcBorders>
            <w:vAlign w:val="center"/>
          </w:tcPr>
          <w:p>
            <w:pPr>
              <w:widowControl/>
              <w:overflowPunct w:val="0"/>
              <w:autoSpaceDE w:val="0"/>
              <w:autoSpaceDN w:val="0"/>
              <w:adjustRightInd w:val="0"/>
              <w:spacing w:line="0" w:lineRule="atLeast"/>
              <w:jc w:val="center"/>
              <w:textAlignment w:val="baseline"/>
              <w:rPr>
                <w:rFonts w:ascii="仿宋" w:hAnsi="仿宋" w:eastAsia="仿宋"/>
                <w:kern w:val="0"/>
                <w:sz w:val="24"/>
                <w:szCs w:val="24"/>
              </w:rPr>
            </w:pPr>
          </w:p>
        </w:tc>
      </w:tr>
      <w:tr>
        <w:tblPrEx>
          <w:tblCellMar>
            <w:top w:w="0" w:type="dxa"/>
            <w:left w:w="0" w:type="dxa"/>
            <w:bottom w:w="0" w:type="dxa"/>
            <w:right w:w="0" w:type="dxa"/>
          </w:tblCellMar>
        </w:tblPrEx>
        <w:trPr>
          <w:trHeight w:val="510" w:hRule="exact"/>
        </w:trPr>
        <w:tc>
          <w:tcPr>
            <w:tcW w:w="1936" w:type="dxa"/>
            <w:gridSpan w:val="2"/>
            <w:tcBorders>
              <w:top w:val="single" w:color="auto" w:sz="4" w:space="0"/>
              <w:left w:val="double" w:color="000000" w:sz="2" w:space="0"/>
              <w:bottom w:val="single" w:color="auto" w:sz="4"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0" w:lineRule="atLeast"/>
              <w:ind w:left="0" w:leftChars="0" w:firstLine="0" w:firstLineChars="0"/>
              <w:jc w:val="center"/>
              <w:textAlignment w:val="baseline"/>
              <w:rPr>
                <w:rFonts w:ascii="仿宋" w:hAnsi="仿宋" w:eastAsia="仿宋"/>
                <w:kern w:val="0"/>
                <w:sz w:val="24"/>
                <w:szCs w:val="24"/>
              </w:rPr>
            </w:pPr>
            <w:r>
              <w:rPr>
                <w:rFonts w:hint="eastAsia" w:ascii="仿宋" w:hAnsi="仿宋" w:eastAsia="仿宋"/>
                <w:kern w:val="0"/>
                <w:sz w:val="24"/>
                <w:szCs w:val="24"/>
              </w:rPr>
              <w:t>参会人姓名</w:t>
            </w:r>
          </w:p>
        </w:tc>
        <w:tc>
          <w:tcPr>
            <w:tcW w:w="62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ind w:left="0" w:leftChars="0" w:firstLine="0" w:firstLineChars="0"/>
              <w:jc w:val="center"/>
              <w:textAlignment w:val="baseline"/>
              <w:rPr>
                <w:rFonts w:ascii="仿宋" w:hAnsi="仿宋" w:eastAsia="仿宋"/>
                <w:kern w:val="0"/>
                <w:sz w:val="24"/>
                <w:szCs w:val="24"/>
              </w:rPr>
            </w:pPr>
            <w:r>
              <w:rPr>
                <w:rFonts w:hint="eastAsia" w:ascii="仿宋" w:hAnsi="仿宋" w:eastAsia="仿宋"/>
                <w:kern w:val="0"/>
                <w:sz w:val="24"/>
                <w:szCs w:val="24"/>
              </w:rPr>
              <w:t>性别</w:t>
            </w:r>
          </w:p>
        </w:tc>
        <w:tc>
          <w:tcPr>
            <w:tcW w:w="1231"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ind w:left="0" w:leftChars="0" w:firstLine="0" w:firstLineChars="0"/>
              <w:jc w:val="center"/>
              <w:textAlignment w:val="baseline"/>
              <w:rPr>
                <w:rFonts w:ascii="仿宋" w:hAnsi="仿宋" w:eastAsia="仿宋"/>
                <w:kern w:val="0"/>
                <w:sz w:val="24"/>
                <w:szCs w:val="24"/>
              </w:rPr>
            </w:pPr>
            <w:r>
              <w:rPr>
                <w:rFonts w:hint="eastAsia" w:ascii="仿宋" w:hAnsi="仿宋" w:eastAsia="仿宋"/>
                <w:kern w:val="0"/>
                <w:sz w:val="24"/>
                <w:szCs w:val="24"/>
              </w:rPr>
              <w:t>职务职称</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jc w:val="center"/>
              <w:textAlignment w:val="baseline"/>
              <w:rPr>
                <w:rFonts w:ascii="仿宋" w:hAnsi="仿宋" w:eastAsia="仿宋"/>
                <w:kern w:val="0"/>
                <w:sz w:val="24"/>
                <w:szCs w:val="24"/>
              </w:rPr>
            </w:pPr>
            <w:r>
              <w:rPr>
                <w:rFonts w:hint="eastAsia" w:ascii="仿宋" w:hAnsi="仿宋" w:eastAsia="仿宋"/>
                <w:kern w:val="0"/>
                <w:sz w:val="24"/>
                <w:szCs w:val="24"/>
              </w:rPr>
              <w:t>手机</w:t>
            </w:r>
          </w:p>
        </w:tc>
        <w:tc>
          <w:tcPr>
            <w:tcW w:w="2300"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jc w:val="center"/>
              <w:textAlignment w:val="baseline"/>
              <w:rPr>
                <w:rFonts w:ascii="仿宋" w:hAnsi="仿宋" w:eastAsia="仿宋"/>
                <w:kern w:val="0"/>
                <w:sz w:val="24"/>
                <w:szCs w:val="24"/>
              </w:rPr>
            </w:pPr>
            <w:r>
              <w:rPr>
                <w:rFonts w:hint="eastAsia" w:ascii="仿宋" w:hAnsi="仿宋" w:eastAsia="仿宋"/>
                <w:kern w:val="0"/>
                <w:sz w:val="24"/>
                <w:szCs w:val="24"/>
              </w:rPr>
              <w:t>QQ/微信</w:t>
            </w:r>
          </w:p>
        </w:tc>
        <w:tc>
          <w:tcPr>
            <w:tcW w:w="2158" w:type="dxa"/>
            <w:tcBorders>
              <w:top w:val="single" w:color="auto" w:sz="4" w:space="0"/>
              <w:left w:val="single" w:color="auto" w:sz="4" w:space="0"/>
              <w:bottom w:val="single" w:color="auto" w:sz="4" w:space="0"/>
              <w:right w:val="double" w:color="000000" w:sz="2" w:space="0"/>
            </w:tcBorders>
            <w:vAlign w:val="center"/>
          </w:tcPr>
          <w:p>
            <w:pPr>
              <w:widowControl/>
              <w:overflowPunct w:val="0"/>
              <w:autoSpaceDE w:val="0"/>
              <w:autoSpaceDN w:val="0"/>
              <w:adjustRightInd w:val="0"/>
              <w:spacing w:line="0" w:lineRule="atLeast"/>
              <w:jc w:val="center"/>
              <w:textAlignment w:val="baseline"/>
              <w:rPr>
                <w:rFonts w:ascii="仿宋" w:hAnsi="仿宋" w:eastAsia="仿宋"/>
                <w:kern w:val="0"/>
                <w:sz w:val="24"/>
                <w:szCs w:val="24"/>
              </w:rPr>
            </w:pPr>
            <w:r>
              <w:rPr>
                <w:rFonts w:ascii="仿宋" w:hAnsi="仿宋" w:eastAsia="仿宋"/>
                <w:kern w:val="0"/>
                <w:sz w:val="24"/>
                <w:szCs w:val="24"/>
              </w:rPr>
              <w:t>邮箱</w:t>
            </w:r>
          </w:p>
        </w:tc>
      </w:tr>
      <w:tr>
        <w:tblPrEx>
          <w:tblCellMar>
            <w:top w:w="0" w:type="dxa"/>
            <w:left w:w="0" w:type="dxa"/>
            <w:bottom w:w="0" w:type="dxa"/>
            <w:right w:w="0" w:type="dxa"/>
          </w:tblCellMar>
        </w:tblPrEx>
        <w:trPr>
          <w:trHeight w:val="510" w:hRule="exact"/>
        </w:trPr>
        <w:tc>
          <w:tcPr>
            <w:tcW w:w="1936" w:type="dxa"/>
            <w:gridSpan w:val="2"/>
            <w:tcBorders>
              <w:top w:val="single" w:color="auto" w:sz="4" w:space="0"/>
              <w:left w:val="double" w:color="000000" w:sz="2" w:space="0"/>
              <w:bottom w:val="single" w:color="auto" w:sz="4"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c>
          <w:tcPr>
            <w:tcW w:w="62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c>
          <w:tcPr>
            <w:tcW w:w="1231"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jc w:val="center"/>
              <w:textAlignment w:val="baseline"/>
              <w:rPr>
                <w:rFonts w:ascii="仿宋" w:hAnsi="仿宋" w:eastAsia="仿宋"/>
                <w:kern w:val="0"/>
                <w:sz w:val="24"/>
                <w:szCs w:val="24"/>
              </w:rPr>
            </w:pPr>
          </w:p>
        </w:tc>
        <w:tc>
          <w:tcPr>
            <w:tcW w:w="2300"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c>
          <w:tcPr>
            <w:tcW w:w="2158" w:type="dxa"/>
            <w:tcBorders>
              <w:top w:val="single" w:color="auto" w:sz="4" w:space="0"/>
              <w:left w:val="single" w:color="auto" w:sz="4" w:space="0"/>
              <w:bottom w:val="single" w:color="auto" w:sz="4" w:space="0"/>
              <w:right w:val="double" w:color="000000" w:sz="2"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r>
      <w:tr>
        <w:tblPrEx>
          <w:tblCellMar>
            <w:top w:w="0" w:type="dxa"/>
            <w:left w:w="0" w:type="dxa"/>
            <w:bottom w:w="0" w:type="dxa"/>
            <w:right w:w="0" w:type="dxa"/>
          </w:tblCellMar>
        </w:tblPrEx>
        <w:trPr>
          <w:trHeight w:val="510" w:hRule="exact"/>
        </w:trPr>
        <w:tc>
          <w:tcPr>
            <w:tcW w:w="1936" w:type="dxa"/>
            <w:gridSpan w:val="2"/>
            <w:tcBorders>
              <w:top w:val="single" w:color="auto" w:sz="4" w:space="0"/>
              <w:left w:val="double" w:color="000000" w:sz="2" w:space="0"/>
              <w:bottom w:val="single" w:color="auto" w:sz="4"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c>
          <w:tcPr>
            <w:tcW w:w="62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c>
          <w:tcPr>
            <w:tcW w:w="1231"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jc w:val="center"/>
              <w:textAlignment w:val="baseline"/>
              <w:rPr>
                <w:rFonts w:ascii="仿宋" w:hAnsi="仿宋" w:eastAsia="仿宋"/>
                <w:kern w:val="0"/>
                <w:sz w:val="24"/>
                <w:szCs w:val="24"/>
              </w:rPr>
            </w:pPr>
          </w:p>
        </w:tc>
        <w:tc>
          <w:tcPr>
            <w:tcW w:w="2300"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c>
          <w:tcPr>
            <w:tcW w:w="2158" w:type="dxa"/>
            <w:tcBorders>
              <w:top w:val="single" w:color="auto" w:sz="4" w:space="0"/>
              <w:left w:val="single" w:color="auto" w:sz="4" w:space="0"/>
              <w:bottom w:val="single" w:color="auto" w:sz="4" w:space="0"/>
              <w:right w:val="double" w:color="000000" w:sz="2"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r>
      <w:tr>
        <w:tblPrEx>
          <w:tblCellMar>
            <w:top w:w="0" w:type="dxa"/>
            <w:left w:w="0" w:type="dxa"/>
            <w:bottom w:w="0" w:type="dxa"/>
            <w:right w:w="0" w:type="dxa"/>
          </w:tblCellMar>
        </w:tblPrEx>
        <w:trPr>
          <w:trHeight w:val="510" w:hRule="exact"/>
        </w:trPr>
        <w:tc>
          <w:tcPr>
            <w:tcW w:w="1936" w:type="dxa"/>
            <w:gridSpan w:val="2"/>
            <w:tcBorders>
              <w:top w:val="single" w:color="auto" w:sz="4" w:space="0"/>
              <w:left w:val="double" w:color="000000" w:sz="2" w:space="0"/>
              <w:bottom w:val="single" w:color="auto" w:sz="4"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c>
          <w:tcPr>
            <w:tcW w:w="62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c>
          <w:tcPr>
            <w:tcW w:w="1231"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jc w:val="center"/>
              <w:textAlignment w:val="baseline"/>
              <w:rPr>
                <w:rFonts w:ascii="仿宋" w:hAnsi="仿宋" w:eastAsia="仿宋"/>
                <w:kern w:val="0"/>
                <w:sz w:val="24"/>
                <w:szCs w:val="24"/>
              </w:rPr>
            </w:pPr>
          </w:p>
        </w:tc>
        <w:tc>
          <w:tcPr>
            <w:tcW w:w="2300"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c>
          <w:tcPr>
            <w:tcW w:w="2158" w:type="dxa"/>
            <w:tcBorders>
              <w:top w:val="single" w:color="auto" w:sz="4" w:space="0"/>
              <w:left w:val="single" w:color="auto" w:sz="4" w:space="0"/>
              <w:bottom w:val="single" w:color="auto" w:sz="4" w:space="0"/>
              <w:right w:val="double" w:color="000000" w:sz="2"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r>
      <w:tr>
        <w:tblPrEx>
          <w:tblCellMar>
            <w:top w:w="0" w:type="dxa"/>
            <w:left w:w="0" w:type="dxa"/>
            <w:bottom w:w="0" w:type="dxa"/>
            <w:right w:w="0" w:type="dxa"/>
          </w:tblCellMar>
        </w:tblPrEx>
        <w:trPr>
          <w:trHeight w:val="510" w:hRule="exact"/>
        </w:trPr>
        <w:tc>
          <w:tcPr>
            <w:tcW w:w="1936" w:type="dxa"/>
            <w:gridSpan w:val="2"/>
            <w:tcBorders>
              <w:top w:val="single" w:color="auto" w:sz="4" w:space="0"/>
              <w:left w:val="double" w:color="000000" w:sz="2" w:space="0"/>
              <w:bottom w:val="single" w:color="auto" w:sz="4"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c>
          <w:tcPr>
            <w:tcW w:w="62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c>
          <w:tcPr>
            <w:tcW w:w="1231"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c>
          <w:tcPr>
            <w:tcW w:w="2300"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c>
          <w:tcPr>
            <w:tcW w:w="2158" w:type="dxa"/>
            <w:tcBorders>
              <w:top w:val="single" w:color="auto" w:sz="4" w:space="0"/>
              <w:left w:val="single" w:color="auto" w:sz="4" w:space="0"/>
              <w:bottom w:val="single" w:color="auto" w:sz="4" w:space="0"/>
              <w:right w:val="double" w:color="000000" w:sz="2"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r>
      <w:tr>
        <w:tblPrEx>
          <w:tblCellMar>
            <w:top w:w="0" w:type="dxa"/>
            <w:left w:w="0" w:type="dxa"/>
            <w:bottom w:w="0" w:type="dxa"/>
            <w:right w:w="0" w:type="dxa"/>
          </w:tblCellMar>
        </w:tblPrEx>
        <w:trPr>
          <w:trHeight w:val="510" w:hRule="exact"/>
        </w:trPr>
        <w:tc>
          <w:tcPr>
            <w:tcW w:w="943" w:type="dxa"/>
            <w:tcBorders>
              <w:top w:val="single" w:color="auto" w:sz="4" w:space="0"/>
              <w:left w:val="double" w:color="000000" w:sz="2" w:space="0"/>
              <w:bottom w:val="single" w:color="auto" w:sz="4"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0" w:lineRule="atLeast"/>
              <w:ind w:left="0" w:leftChars="0" w:firstLine="0" w:firstLineChars="0"/>
              <w:jc w:val="left"/>
              <w:textAlignment w:val="baseline"/>
              <w:rPr>
                <w:rFonts w:ascii="仿宋" w:hAnsi="仿宋" w:eastAsia="仿宋"/>
                <w:kern w:val="0"/>
                <w:sz w:val="24"/>
                <w:szCs w:val="24"/>
              </w:rPr>
            </w:pPr>
            <w:r>
              <w:rPr>
                <w:rFonts w:hint="eastAsia" w:ascii="仿宋" w:hAnsi="仿宋" w:eastAsia="仿宋"/>
                <w:kern w:val="0"/>
                <w:sz w:val="24"/>
                <w:szCs w:val="24"/>
              </w:rPr>
              <w:t>联系</w:t>
            </w:r>
            <w:r>
              <w:rPr>
                <w:rFonts w:ascii="仿宋" w:hAnsi="仿宋" w:eastAsia="仿宋"/>
                <w:kern w:val="0"/>
                <w:sz w:val="24"/>
                <w:szCs w:val="24"/>
              </w:rPr>
              <w:t>人</w:t>
            </w:r>
          </w:p>
        </w:tc>
        <w:tc>
          <w:tcPr>
            <w:tcW w:w="993"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c>
          <w:tcPr>
            <w:tcW w:w="62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c>
          <w:tcPr>
            <w:tcW w:w="1231"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ind w:firstLine="240" w:firstLineChars="100"/>
              <w:jc w:val="left"/>
              <w:textAlignment w:val="baseline"/>
              <w:rPr>
                <w:rFonts w:ascii="仿宋" w:hAnsi="仿宋" w:eastAsia="仿宋"/>
                <w:kern w:val="0"/>
                <w:sz w:val="24"/>
                <w:szCs w:val="24"/>
              </w:rPr>
            </w:pP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c>
          <w:tcPr>
            <w:tcW w:w="2300"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c>
          <w:tcPr>
            <w:tcW w:w="2158" w:type="dxa"/>
            <w:tcBorders>
              <w:top w:val="single" w:color="auto" w:sz="4" w:space="0"/>
              <w:left w:val="single" w:color="auto" w:sz="4" w:space="0"/>
              <w:bottom w:val="single" w:color="auto" w:sz="4" w:space="0"/>
              <w:right w:val="double" w:color="000000" w:sz="2"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p>
        </w:tc>
      </w:tr>
      <w:tr>
        <w:tblPrEx>
          <w:tblCellMar>
            <w:top w:w="0" w:type="dxa"/>
            <w:left w:w="0" w:type="dxa"/>
            <w:bottom w:w="0" w:type="dxa"/>
            <w:right w:w="0" w:type="dxa"/>
          </w:tblCellMar>
        </w:tblPrEx>
        <w:trPr>
          <w:trHeight w:val="510" w:hRule="exact"/>
        </w:trPr>
        <w:tc>
          <w:tcPr>
            <w:tcW w:w="1936" w:type="dxa"/>
            <w:gridSpan w:val="2"/>
            <w:tcBorders>
              <w:top w:val="single" w:color="auto" w:sz="4" w:space="0"/>
              <w:left w:val="double" w:color="000000" w:sz="2" w:space="0"/>
              <w:bottom w:val="single" w:color="auto" w:sz="4"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0" w:lineRule="atLeast"/>
              <w:jc w:val="center"/>
              <w:textAlignment w:val="baseline"/>
              <w:rPr>
                <w:rFonts w:ascii="仿宋" w:hAnsi="仿宋" w:eastAsia="仿宋"/>
                <w:kern w:val="0"/>
                <w:sz w:val="24"/>
                <w:szCs w:val="24"/>
              </w:rPr>
            </w:pPr>
            <w:r>
              <w:rPr>
                <w:rFonts w:hint="eastAsia" w:ascii="仿宋" w:hAnsi="仿宋" w:eastAsia="仿宋"/>
                <w:kern w:val="0"/>
                <w:sz w:val="24"/>
                <w:szCs w:val="24"/>
              </w:rPr>
              <w:t>快递地址</w:t>
            </w:r>
          </w:p>
        </w:tc>
        <w:tc>
          <w:tcPr>
            <w:tcW w:w="8121" w:type="dxa"/>
            <w:gridSpan w:val="6"/>
            <w:tcBorders>
              <w:top w:val="single" w:color="auto" w:sz="4" w:space="0"/>
              <w:left w:val="single" w:color="auto" w:sz="4" w:space="0"/>
              <w:bottom w:val="single" w:color="auto" w:sz="4" w:space="0"/>
              <w:right w:val="double" w:color="000000" w:sz="2" w:space="0"/>
            </w:tcBorders>
            <w:vAlign w:val="center"/>
          </w:tcPr>
          <w:p>
            <w:pPr>
              <w:widowControl/>
              <w:overflowPunct w:val="0"/>
              <w:autoSpaceDE w:val="0"/>
              <w:autoSpaceDN w:val="0"/>
              <w:adjustRightInd w:val="0"/>
              <w:spacing w:line="0" w:lineRule="atLeast"/>
              <w:jc w:val="left"/>
              <w:textAlignment w:val="baseline"/>
              <w:rPr>
                <w:rFonts w:ascii="仿宋" w:hAnsi="仿宋" w:eastAsia="仿宋"/>
                <w:kern w:val="0"/>
                <w:sz w:val="24"/>
                <w:szCs w:val="24"/>
              </w:rPr>
            </w:pPr>
            <w:r>
              <w:rPr>
                <w:rFonts w:hint="eastAsia" w:ascii="仿宋" w:hAnsi="仿宋" w:eastAsia="仿宋"/>
                <w:kern w:val="0"/>
                <w:sz w:val="24"/>
                <w:szCs w:val="24"/>
              </w:rPr>
              <w:t xml:space="preserve"> </w:t>
            </w:r>
          </w:p>
        </w:tc>
      </w:tr>
      <w:tr>
        <w:tblPrEx>
          <w:tblCellMar>
            <w:top w:w="0" w:type="dxa"/>
            <w:left w:w="0" w:type="dxa"/>
            <w:bottom w:w="0" w:type="dxa"/>
            <w:right w:w="0" w:type="dxa"/>
          </w:tblCellMar>
        </w:tblPrEx>
        <w:trPr>
          <w:trHeight w:val="518" w:hRule="exact"/>
        </w:trPr>
        <w:tc>
          <w:tcPr>
            <w:tcW w:w="1936" w:type="dxa"/>
            <w:gridSpan w:val="2"/>
            <w:tcBorders>
              <w:top w:val="single" w:color="auto" w:sz="4" w:space="0"/>
              <w:left w:val="double" w:color="000000" w:sz="2" w:space="0"/>
              <w:bottom w:val="single" w:color="auto" w:sz="4"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0" w:lineRule="atLeast"/>
              <w:jc w:val="center"/>
              <w:textAlignment w:val="baseline"/>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预订酒店</w:t>
            </w:r>
          </w:p>
        </w:tc>
        <w:tc>
          <w:tcPr>
            <w:tcW w:w="8121" w:type="dxa"/>
            <w:gridSpan w:val="6"/>
            <w:tcBorders>
              <w:top w:val="single" w:color="auto" w:sz="4" w:space="0"/>
              <w:left w:val="single" w:color="auto" w:sz="4" w:space="0"/>
              <w:bottom w:val="single" w:color="auto" w:sz="4" w:space="0"/>
              <w:right w:val="double" w:color="000000" w:sz="2" w:space="0"/>
            </w:tcBorders>
            <w:vAlign w:val="center"/>
          </w:tcPr>
          <w:p>
            <w:pPr>
              <w:widowControl/>
              <w:overflowPunct w:val="0"/>
              <w:autoSpaceDE w:val="0"/>
              <w:autoSpaceDN w:val="0"/>
              <w:adjustRightInd w:val="0"/>
              <w:spacing w:line="0" w:lineRule="atLeast"/>
              <w:jc w:val="left"/>
              <w:textAlignment w:val="baseline"/>
              <w:rPr>
                <w:rFonts w:hint="default" w:ascii="仿宋" w:hAnsi="仿宋" w:eastAsia="仿宋"/>
                <w:kern w:val="0"/>
                <w:sz w:val="24"/>
                <w:szCs w:val="24"/>
                <w:lang w:val="en-US"/>
              </w:rPr>
            </w:pPr>
            <w:r>
              <w:rPr>
                <w:rFonts w:hint="eastAsia" w:ascii="仿宋" w:hAnsi="仿宋" w:eastAsia="仿宋"/>
                <w:kern w:val="0"/>
                <w:sz w:val="24"/>
                <w:szCs w:val="24"/>
                <w:lang w:val="en-US" w:eastAsia="zh-CN"/>
              </w:rPr>
              <w:t>单间___间   标间___间     入住时间____     离店时间_______</w:t>
            </w:r>
          </w:p>
        </w:tc>
      </w:tr>
      <w:tr>
        <w:tblPrEx>
          <w:tblCellMar>
            <w:top w:w="0" w:type="dxa"/>
            <w:left w:w="0" w:type="dxa"/>
            <w:bottom w:w="0" w:type="dxa"/>
            <w:right w:w="0" w:type="dxa"/>
          </w:tblCellMar>
        </w:tblPrEx>
        <w:trPr>
          <w:trHeight w:val="518" w:hRule="exact"/>
        </w:trPr>
        <w:tc>
          <w:tcPr>
            <w:tcW w:w="1936" w:type="dxa"/>
            <w:gridSpan w:val="2"/>
            <w:vMerge w:val="restart"/>
            <w:tcBorders>
              <w:top w:val="single" w:color="auto" w:sz="4" w:space="0"/>
              <w:left w:val="double" w:color="000000" w:sz="2"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0" w:lineRule="atLeast"/>
              <w:ind w:left="0" w:leftChars="0" w:firstLine="0" w:firstLineChars="0"/>
              <w:jc w:val="center"/>
              <w:textAlignment w:val="baseline"/>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参会费标准</w:t>
            </w:r>
          </w:p>
        </w:tc>
        <w:tc>
          <w:tcPr>
            <w:tcW w:w="8121" w:type="dxa"/>
            <w:gridSpan w:val="6"/>
            <w:tcBorders>
              <w:top w:val="single" w:color="auto" w:sz="4" w:space="0"/>
              <w:left w:val="single" w:color="auto" w:sz="4" w:space="0"/>
              <w:bottom w:val="single" w:color="auto" w:sz="4" w:space="0"/>
              <w:right w:val="double" w:color="000000" w:sz="2" w:space="0"/>
            </w:tcBorders>
            <w:vAlign w:val="center"/>
          </w:tcPr>
          <w:p>
            <w:pPr>
              <w:widowControl/>
              <w:overflowPunct w:val="0"/>
              <w:autoSpaceDE w:val="0"/>
              <w:autoSpaceDN w:val="0"/>
              <w:adjustRightInd w:val="0"/>
              <w:spacing w:line="0" w:lineRule="atLeast"/>
              <w:ind w:left="0" w:leftChars="0" w:firstLine="0" w:firstLineChars="0"/>
              <w:jc w:val="left"/>
              <w:textAlignment w:val="baseline"/>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参会费用2000元/人、全日制研究生及本科生1200元/人；</w:t>
            </w:r>
          </w:p>
        </w:tc>
      </w:tr>
      <w:tr>
        <w:tblPrEx>
          <w:tblCellMar>
            <w:top w:w="0" w:type="dxa"/>
            <w:left w:w="0" w:type="dxa"/>
            <w:bottom w:w="0" w:type="dxa"/>
            <w:right w:w="0" w:type="dxa"/>
          </w:tblCellMar>
        </w:tblPrEx>
        <w:trPr>
          <w:trHeight w:val="518" w:hRule="exact"/>
        </w:trPr>
        <w:tc>
          <w:tcPr>
            <w:tcW w:w="1936" w:type="dxa"/>
            <w:gridSpan w:val="2"/>
            <w:vMerge w:val="continue"/>
            <w:tcBorders>
              <w:left w:val="double" w:color="000000" w:sz="2"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0" w:lineRule="atLeast"/>
              <w:jc w:val="center"/>
              <w:textAlignment w:val="baseline"/>
              <w:rPr>
                <w:rFonts w:hint="eastAsia" w:ascii="仿宋" w:hAnsi="仿宋" w:eastAsia="仿宋"/>
                <w:kern w:val="0"/>
                <w:sz w:val="24"/>
                <w:szCs w:val="24"/>
                <w:lang w:val="en-US" w:eastAsia="zh-CN"/>
              </w:rPr>
            </w:pPr>
          </w:p>
        </w:tc>
        <w:tc>
          <w:tcPr>
            <w:tcW w:w="8121" w:type="dxa"/>
            <w:gridSpan w:val="6"/>
            <w:tcBorders>
              <w:top w:val="single" w:color="auto" w:sz="4" w:space="0"/>
              <w:left w:val="single" w:color="auto" w:sz="4" w:space="0"/>
              <w:bottom w:val="single" w:color="auto" w:sz="4" w:space="0"/>
              <w:right w:val="double" w:color="000000" w:sz="2" w:space="0"/>
            </w:tcBorders>
            <w:vAlign w:val="center"/>
          </w:tcPr>
          <w:p>
            <w:pPr>
              <w:widowControl/>
              <w:overflowPunct w:val="0"/>
              <w:autoSpaceDE w:val="0"/>
              <w:autoSpaceDN w:val="0"/>
              <w:adjustRightInd w:val="0"/>
              <w:spacing w:line="0" w:lineRule="atLeast"/>
              <w:ind w:left="0" w:leftChars="0" w:firstLine="0" w:firstLineChars="0"/>
              <w:jc w:val="left"/>
              <w:textAlignment w:val="baseline"/>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展位：10000元/个（含2人参会费）、企业技术推介：10000元（含2人参会）；</w:t>
            </w:r>
          </w:p>
        </w:tc>
      </w:tr>
      <w:tr>
        <w:tblPrEx>
          <w:tblCellMar>
            <w:top w:w="0" w:type="dxa"/>
            <w:left w:w="0" w:type="dxa"/>
            <w:bottom w:w="0" w:type="dxa"/>
            <w:right w:w="0" w:type="dxa"/>
          </w:tblCellMar>
        </w:tblPrEx>
        <w:trPr>
          <w:trHeight w:val="518" w:hRule="exact"/>
        </w:trPr>
        <w:tc>
          <w:tcPr>
            <w:tcW w:w="1936" w:type="dxa"/>
            <w:gridSpan w:val="2"/>
            <w:vMerge w:val="continue"/>
            <w:tcBorders>
              <w:left w:val="double" w:color="000000" w:sz="2"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0" w:lineRule="atLeast"/>
              <w:jc w:val="center"/>
              <w:textAlignment w:val="baseline"/>
              <w:rPr>
                <w:rFonts w:hint="eastAsia" w:ascii="仿宋" w:hAnsi="仿宋" w:eastAsia="仿宋"/>
                <w:kern w:val="0"/>
                <w:sz w:val="24"/>
                <w:szCs w:val="24"/>
                <w:lang w:val="en-US" w:eastAsia="zh-CN"/>
              </w:rPr>
            </w:pPr>
          </w:p>
        </w:tc>
        <w:tc>
          <w:tcPr>
            <w:tcW w:w="8121" w:type="dxa"/>
            <w:gridSpan w:val="6"/>
            <w:tcBorders>
              <w:top w:val="single" w:color="auto" w:sz="4" w:space="0"/>
              <w:left w:val="single" w:color="auto" w:sz="4" w:space="0"/>
              <w:bottom w:val="single" w:color="auto" w:sz="4" w:space="0"/>
              <w:right w:val="double" w:color="000000" w:sz="2" w:space="0"/>
            </w:tcBorders>
            <w:vAlign w:val="center"/>
          </w:tcPr>
          <w:p>
            <w:pPr>
              <w:widowControl/>
              <w:overflowPunct w:val="0"/>
              <w:autoSpaceDE w:val="0"/>
              <w:autoSpaceDN w:val="0"/>
              <w:adjustRightInd w:val="0"/>
              <w:spacing w:line="0" w:lineRule="atLeast"/>
              <w:ind w:left="0" w:leftChars="0" w:firstLine="0" w:firstLineChars="0"/>
              <w:jc w:val="left"/>
              <w:textAlignment w:val="baseline"/>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会刊彩页2000元/页、发放资料2000元；</w:t>
            </w:r>
          </w:p>
        </w:tc>
      </w:tr>
      <w:tr>
        <w:tblPrEx>
          <w:tblCellMar>
            <w:top w:w="0" w:type="dxa"/>
            <w:left w:w="0" w:type="dxa"/>
            <w:bottom w:w="0" w:type="dxa"/>
            <w:right w:w="0" w:type="dxa"/>
          </w:tblCellMar>
        </w:tblPrEx>
        <w:trPr>
          <w:trHeight w:val="518" w:hRule="exact"/>
        </w:trPr>
        <w:tc>
          <w:tcPr>
            <w:tcW w:w="1936" w:type="dxa"/>
            <w:gridSpan w:val="2"/>
            <w:vMerge w:val="continue"/>
            <w:tcBorders>
              <w:left w:val="double" w:color="000000" w:sz="2" w:space="0"/>
              <w:bottom w:val="single" w:color="auto" w:sz="4"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0" w:lineRule="atLeast"/>
              <w:jc w:val="center"/>
              <w:textAlignment w:val="baseline"/>
              <w:rPr>
                <w:rFonts w:hint="eastAsia" w:ascii="仿宋" w:hAnsi="仿宋" w:eastAsia="仿宋"/>
                <w:kern w:val="0"/>
                <w:sz w:val="24"/>
                <w:szCs w:val="24"/>
                <w:lang w:val="en-US" w:eastAsia="zh-CN"/>
              </w:rPr>
            </w:pPr>
          </w:p>
        </w:tc>
        <w:tc>
          <w:tcPr>
            <w:tcW w:w="8121" w:type="dxa"/>
            <w:gridSpan w:val="6"/>
            <w:tcBorders>
              <w:top w:val="single" w:color="auto" w:sz="4" w:space="0"/>
              <w:left w:val="single" w:color="auto" w:sz="4" w:space="0"/>
              <w:bottom w:val="single" w:color="auto" w:sz="4" w:space="0"/>
              <w:right w:val="double" w:color="000000" w:sz="2" w:space="0"/>
            </w:tcBorders>
            <w:vAlign w:val="center"/>
          </w:tcPr>
          <w:p>
            <w:pPr>
              <w:widowControl/>
              <w:overflowPunct w:val="0"/>
              <w:autoSpaceDE w:val="0"/>
              <w:autoSpaceDN w:val="0"/>
              <w:adjustRightInd w:val="0"/>
              <w:spacing w:line="0" w:lineRule="atLeast"/>
              <w:ind w:left="0" w:leftChars="0" w:firstLine="0" w:firstLineChars="0"/>
              <w:jc w:val="left"/>
              <w:textAlignment w:val="baseline"/>
              <w:rPr>
                <w:rFonts w:hint="eastAsia" w:ascii="仿宋" w:hAnsi="仿宋" w:eastAsia="仿宋"/>
                <w:kern w:val="0"/>
                <w:sz w:val="24"/>
                <w:szCs w:val="24"/>
                <w:lang w:val="en-US" w:eastAsia="zh-CN"/>
              </w:rPr>
            </w:pPr>
            <w:r>
              <w:rPr>
                <w:rFonts w:hint="eastAsia" w:ascii="仿宋" w:hAnsi="仿宋" w:eastAsia="仿宋"/>
                <w:bCs w:val="0"/>
                <w:color w:val="auto"/>
                <w:kern w:val="0"/>
                <w:sz w:val="24"/>
                <w:lang w:val="en-US" w:eastAsia="zh-CN"/>
              </w:rPr>
              <w:t>线上参会费用与线下一致</w:t>
            </w:r>
            <w:r>
              <w:rPr>
                <w:rFonts w:hint="eastAsia" w:ascii="仿宋" w:hAnsi="仿宋" w:eastAsia="仿宋"/>
                <w:bCs w:val="0"/>
                <w:kern w:val="0"/>
                <w:sz w:val="24"/>
                <w:lang w:val="en-US" w:eastAsia="zh-CN"/>
              </w:rPr>
              <w:t>。</w:t>
            </w:r>
          </w:p>
        </w:tc>
      </w:tr>
      <w:tr>
        <w:tblPrEx>
          <w:tblCellMar>
            <w:top w:w="0" w:type="dxa"/>
            <w:left w:w="0" w:type="dxa"/>
            <w:bottom w:w="0" w:type="dxa"/>
            <w:right w:w="0" w:type="dxa"/>
          </w:tblCellMar>
        </w:tblPrEx>
        <w:trPr>
          <w:trHeight w:val="518" w:hRule="exact"/>
        </w:trPr>
        <w:tc>
          <w:tcPr>
            <w:tcW w:w="1936" w:type="dxa"/>
            <w:gridSpan w:val="2"/>
            <w:tcBorders>
              <w:top w:val="single" w:color="auto" w:sz="4" w:space="0"/>
              <w:left w:val="double" w:color="000000" w:sz="2" w:space="0"/>
              <w:bottom w:val="single" w:color="auto" w:sz="4"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0" w:lineRule="atLeast"/>
              <w:jc w:val="center"/>
              <w:textAlignment w:val="baseline"/>
              <w:rPr>
                <w:rFonts w:hint="eastAsia" w:ascii="仿宋" w:hAnsi="仿宋" w:eastAsia="仿宋"/>
                <w:kern w:val="0"/>
                <w:sz w:val="24"/>
                <w:szCs w:val="24"/>
                <w:lang w:val="en-US" w:eastAsia="zh-CN"/>
              </w:rPr>
            </w:pPr>
            <w:r>
              <w:rPr>
                <w:rFonts w:hint="eastAsia" w:ascii="仿宋" w:hAnsi="仿宋" w:eastAsia="仿宋"/>
                <w:kern w:val="0"/>
                <w:sz w:val="24"/>
                <w:szCs w:val="24"/>
              </w:rPr>
              <w:t>参加人数</w:t>
            </w:r>
          </w:p>
        </w:tc>
        <w:tc>
          <w:tcPr>
            <w:tcW w:w="2608" w:type="dxa"/>
            <w:gridSpan w:val="3"/>
            <w:tcBorders>
              <w:top w:val="single" w:color="auto" w:sz="4" w:space="0"/>
              <w:left w:val="single" w:color="auto" w:sz="4" w:space="0"/>
              <w:bottom w:val="single" w:color="auto" w:sz="4" w:space="0"/>
              <w:right w:val="double" w:color="000000" w:sz="2" w:space="0"/>
            </w:tcBorders>
            <w:vAlign w:val="center"/>
          </w:tcPr>
          <w:p>
            <w:pPr>
              <w:widowControl/>
              <w:overflowPunct w:val="0"/>
              <w:autoSpaceDE w:val="0"/>
              <w:autoSpaceDN w:val="0"/>
              <w:adjustRightInd w:val="0"/>
              <w:spacing w:line="0" w:lineRule="atLeast"/>
              <w:jc w:val="center"/>
              <w:textAlignment w:val="baseline"/>
              <w:rPr>
                <w:rFonts w:hint="eastAsia" w:ascii="仿宋" w:hAnsi="仿宋" w:eastAsia="仿宋"/>
                <w:kern w:val="0"/>
                <w:sz w:val="24"/>
                <w:szCs w:val="24"/>
                <w:lang w:val="en-US" w:eastAsia="zh-CN"/>
              </w:rPr>
            </w:pPr>
            <w:r>
              <w:rPr>
                <w:rFonts w:hint="eastAsia" w:ascii="仿宋" w:hAnsi="仿宋" w:eastAsia="仿宋"/>
                <w:kern w:val="0"/>
                <w:sz w:val="24"/>
                <w:szCs w:val="24"/>
              </w:rPr>
              <w:t xml:space="preserve">（ </w:t>
            </w:r>
            <w:r>
              <w:rPr>
                <w:rFonts w:ascii="仿宋" w:hAnsi="仿宋" w:eastAsia="仿宋"/>
                <w:kern w:val="0"/>
                <w:sz w:val="24"/>
                <w:szCs w:val="24"/>
              </w:rPr>
              <w:t xml:space="preserve"> </w:t>
            </w:r>
            <w:r>
              <w:rPr>
                <w:rFonts w:hint="eastAsia" w:ascii="仿宋" w:hAnsi="仿宋" w:eastAsia="仿宋"/>
                <w:kern w:val="0"/>
                <w:sz w:val="24"/>
                <w:szCs w:val="24"/>
              </w:rPr>
              <w:t xml:space="preserve"> ）人</w:t>
            </w:r>
          </w:p>
        </w:tc>
        <w:tc>
          <w:tcPr>
            <w:tcW w:w="5513" w:type="dxa"/>
            <w:gridSpan w:val="3"/>
            <w:tcBorders>
              <w:top w:val="single" w:color="auto" w:sz="4" w:space="0"/>
              <w:left w:val="single" w:color="auto" w:sz="4" w:space="0"/>
              <w:bottom w:val="single" w:color="auto" w:sz="4" w:space="0"/>
              <w:right w:val="double" w:color="000000" w:sz="2" w:space="0"/>
            </w:tcBorders>
            <w:vAlign w:val="center"/>
          </w:tcPr>
          <w:p>
            <w:pPr>
              <w:widowControl/>
              <w:overflowPunct w:val="0"/>
              <w:autoSpaceDE w:val="0"/>
              <w:autoSpaceDN w:val="0"/>
              <w:adjustRightInd w:val="0"/>
              <w:spacing w:line="0" w:lineRule="atLeast"/>
              <w:ind w:firstLine="960" w:firstLineChars="400"/>
              <w:jc w:val="center"/>
              <w:textAlignment w:val="baseline"/>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费用总计：(    )元</w:t>
            </w:r>
          </w:p>
        </w:tc>
      </w:tr>
      <w:tr>
        <w:tblPrEx>
          <w:tblCellMar>
            <w:top w:w="0" w:type="dxa"/>
            <w:left w:w="0" w:type="dxa"/>
            <w:bottom w:w="0" w:type="dxa"/>
            <w:right w:w="0" w:type="dxa"/>
          </w:tblCellMar>
        </w:tblPrEx>
        <w:trPr>
          <w:trHeight w:val="371" w:hRule="atLeast"/>
        </w:trPr>
        <w:tc>
          <w:tcPr>
            <w:tcW w:w="5599" w:type="dxa"/>
            <w:gridSpan w:val="6"/>
            <w:vMerge w:val="restart"/>
            <w:tcBorders>
              <w:top w:val="single" w:color="auto" w:sz="8" w:space="0"/>
              <w:left w:val="double" w:color="000000" w:sz="2"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0" w:lineRule="atLeast"/>
              <w:ind w:left="0" w:leftChars="0" w:firstLine="0" w:firstLineChars="0"/>
              <w:jc w:val="both"/>
              <w:textAlignment w:val="baseline"/>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指定收款账户：</w:t>
            </w:r>
          </w:p>
          <w:p>
            <w:pPr>
              <w:widowControl/>
              <w:overflowPunct w:val="0"/>
              <w:autoSpaceDE w:val="0"/>
              <w:autoSpaceDN w:val="0"/>
              <w:adjustRightInd w:val="0"/>
              <w:spacing w:line="0" w:lineRule="atLeast"/>
              <w:ind w:left="0" w:leftChars="0" w:firstLine="0" w:firstLineChars="0"/>
              <w:jc w:val="both"/>
              <w:textAlignment w:val="baseline"/>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收款单位：北京百乘时代科技有限公司</w:t>
            </w:r>
          </w:p>
          <w:p>
            <w:pPr>
              <w:widowControl/>
              <w:overflowPunct w:val="0"/>
              <w:autoSpaceDE w:val="0"/>
              <w:autoSpaceDN w:val="0"/>
              <w:adjustRightInd w:val="0"/>
              <w:spacing w:line="0" w:lineRule="atLeast"/>
              <w:ind w:left="0" w:leftChars="0" w:firstLine="0" w:firstLineChars="0"/>
              <w:jc w:val="both"/>
              <w:textAlignment w:val="baseline"/>
              <w:rPr>
                <w:rFonts w:hint="eastAsia" w:ascii="仿宋" w:hAnsi="仿宋" w:eastAsia="仿宋"/>
                <w:b w:val="0"/>
                <w:bCs/>
                <w:sz w:val="24"/>
                <w:szCs w:val="24"/>
                <w:lang w:val="en-US" w:eastAsia="zh-CN"/>
              </w:rPr>
            </w:pPr>
            <w:r>
              <w:rPr>
                <w:rFonts w:hint="eastAsia" w:ascii="仿宋" w:hAnsi="仿宋" w:eastAsia="仿宋"/>
                <w:b w:val="0"/>
                <w:bCs/>
                <w:sz w:val="24"/>
                <w:szCs w:val="24"/>
                <w:lang w:val="en-US" w:eastAsia="zh-CN"/>
              </w:rPr>
              <w:t>收款账号： 152 369 736</w:t>
            </w:r>
          </w:p>
          <w:p>
            <w:pPr>
              <w:widowControl/>
              <w:overflowPunct w:val="0"/>
              <w:autoSpaceDE w:val="0"/>
              <w:autoSpaceDN w:val="0"/>
              <w:adjustRightInd w:val="0"/>
              <w:spacing w:line="0" w:lineRule="atLeast"/>
              <w:ind w:left="0" w:leftChars="0" w:firstLine="0" w:firstLineChars="0"/>
              <w:jc w:val="both"/>
              <w:textAlignment w:val="baseline"/>
              <w:rPr>
                <w:rFonts w:hint="eastAsia" w:ascii="仿宋" w:hAnsi="仿宋" w:eastAsia="仿宋"/>
                <w:b/>
                <w:sz w:val="24"/>
                <w:szCs w:val="24"/>
                <w:lang w:val="en-US" w:eastAsia="zh-CN"/>
              </w:rPr>
            </w:pPr>
            <w:r>
              <w:rPr>
                <w:rFonts w:hint="eastAsia" w:ascii="仿宋" w:hAnsi="仿宋" w:eastAsia="仿宋"/>
                <w:b w:val="0"/>
                <w:bCs/>
                <w:sz w:val="24"/>
                <w:szCs w:val="24"/>
                <w:lang w:val="en-US" w:eastAsia="zh-CN"/>
              </w:rPr>
              <w:t>开 户 行：民生银行北京中关村支行</w:t>
            </w:r>
          </w:p>
        </w:tc>
        <w:tc>
          <w:tcPr>
            <w:tcW w:w="4458" w:type="dxa"/>
            <w:gridSpan w:val="2"/>
            <w:tcBorders>
              <w:top w:val="single" w:color="auto" w:sz="8" w:space="0"/>
              <w:left w:val="single" w:color="auto" w:sz="4" w:space="0"/>
              <w:bottom w:val="single" w:color="auto" w:sz="4" w:space="0"/>
              <w:right w:val="double" w:color="000000" w:sz="2" w:space="0"/>
            </w:tcBorders>
            <w:vAlign w:val="center"/>
          </w:tcPr>
          <w:p>
            <w:pPr>
              <w:widowControl/>
              <w:spacing w:line="0" w:lineRule="atLeast"/>
              <w:ind w:left="0" w:leftChars="0" w:firstLine="0" w:firstLineChars="0"/>
              <w:rPr>
                <w:rFonts w:hint="eastAsia" w:ascii="仿宋" w:hAnsi="仿宋" w:eastAsia="仿宋"/>
                <w:b/>
                <w:sz w:val="24"/>
                <w:szCs w:val="24"/>
                <w:lang w:eastAsia="zh-CN"/>
              </w:rPr>
            </w:pPr>
            <w:r>
              <w:rPr>
                <w:rFonts w:ascii="仿宋" w:hAnsi="仿宋" w:eastAsia="仿宋"/>
                <w:kern w:val="0"/>
                <w:sz w:val="24"/>
                <w:szCs w:val="24"/>
              </w:rPr>
              <w:t>开票单位名称</w:t>
            </w:r>
            <w:r>
              <w:rPr>
                <w:rFonts w:hint="eastAsia" w:ascii="仿宋" w:hAnsi="仿宋" w:eastAsia="仿宋"/>
                <w:kern w:val="0"/>
                <w:sz w:val="24"/>
                <w:szCs w:val="24"/>
                <w:lang w:eastAsia="zh-CN"/>
              </w:rPr>
              <w:t>：</w:t>
            </w:r>
          </w:p>
        </w:tc>
      </w:tr>
      <w:tr>
        <w:tblPrEx>
          <w:tblCellMar>
            <w:top w:w="0" w:type="dxa"/>
            <w:left w:w="0" w:type="dxa"/>
            <w:bottom w:w="0" w:type="dxa"/>
            <w:right w:w="0" w:type="dxa"/>
          </w:tblCellMar>
        </w:tblPrEx>
        <w:trPr>
          <w:trHeight w:val="371" w:hRule="atLeast"/>
        </w:trPr>
        <w:tc>
          <w:tcPr>
            <w:tcW w:w="5599" w:type="dxa"/>
            <w:gridSpan w:val="6"/>
            <w:vMerge w:val="continue"/>
            <w:tcBorders>
              <w:left w:val="double" w:color="000000" w:sz="2" w:space="0"/>
              <w:right w:val="single" w:color="auto" w:sz="4" w:space="0"/>
            </w:tcBorders>
            <w:tcMar>
              <w:top w:w="0" w:type="dxa"/>
              <w:left w:w="108" w:type="dxa"/>
              <w:bottom w:w="0" w:type="dxa"/>
              <w:right w:w="108" w:type="dxa"/>
            </w:tcMar>
            <w:vAlign w:val="center"/>
          </w:tcPr>
          <w:p>
            <w:pPr>
              <w:widowControl/>
              <w:spacing w:line="0" w:lineRule="atLeast"/>
            </w:pPr>
          </w:p>
        </w:tc>
        <w:tc>
          <w:tcPr>
            <w:tcW w:w="4458" w:type="dxa"/>
            <w:gridSpan w:val="2"/>
            <w:tcBorders>
              <w:top w:val="single" w:color="auto" w:sz="8" w:space="0"/>
              <w:left w:val="single" w:color="auto" w:sz="4" w:space="0"/>
              <w:bottom w:val="single" w:color="auto" w:sz="4" w:space="0"/>
              <w:right w:val="double" w:color="000000" w:sz="2" w:space="0"/>
            </w:tcBorders>
            <w:vAlign w:val="center"/>
          </w:tcPr>
          <w:p>
            <w:pPr>
              <w:widowControl/>
              <w:spacing w:line="0" w:lineRule="atLeast"/>
              <w:ind w:left="0" w:leftChars="0" w:firstLine="0" w:firstLineChars="0"/>
              <w:rPr>
                <w:rFonts w:hint="eastAsia" w:ascii="仿宋" w:hAnsi="仿宋" w:eastAsia="仿宋"/>
                <w:kern w:val="0"/>
                <w:sz w:val="24"/>
                <w:szCs w:val="24"/>
                <w:lang w:eastAsia="zh-CN"/>
              </w:rPr>
            </w:pPr>
            <w:r>
              <w:rPr>
                <w:rFonts w:ascii="仿宋" w:hAnsi="仿宋" w:eastAsia="仿宋"/>
                <w:kern w:val="0"/>
                <w:sz w:val="24"/>
                <w:szCs w:val="24"/>
              </w:rPr>
              <w:t>开票单位税号</w:t>
            </w:r>
            <w:r>
              <w:rPr>
                <w:rFonts w:hint="eastAsia" w:ascii="仿宋" w:hAnsi="仿宋" w:eastAsia="仿宋"/>
                <w:kern w:val="0"/>
                <w:sz w:val="24"/>
                <w:szCs w:val="24"/>
                <w:lang w:eastAsia="zh-CN"/>
              </w:rPr>
              <w:t>：</w:t>
            </w:r>
          </w:p>
        </w:tc>
      </w:tr>
      <w:tr>
        <w:tblPrEx>
          <w:tblCellMar>
            <w:top w:w="0" w:type="dxa"/>
            <w:left w:w="0" w:type="dxa"/>
            <w:bottom w:w="0" w:type="dxa"/>
            <w:right w:w="0" w:type="dxa"/>
          </w:tblCellMar>
        </w:tblPrEx>
        <w:trPr>
          <w:trHeight w:val="371" w:hRule="atLeast"/>
        </w:trPr>
        <w:tc>
          <w:tcPr>
            <w:tcW w:w="5599" w:type="dxa"/>
            <w:gridSpan w:val="6"/>
            <w:vMerge w:val="continue"/>
            <w:tcBorders>
              <w:left w:val="double" w:color="000000" w:sz="2" w:space="0"/>
              <w:bottom w:val="single" w:color="auto" w:sz="4" w:space="0"/>
              <w:right w:val="single" w:color="auto" w:sz="4" w:space="0"/>
            </w:tcBorders>
            <w:tcMar>
              <w:top w:w="0" w:type="dxa"/>
              <w:left w:w="108" w:type="dxa"/>
              <w:bottom w:w="0" w:type="dxa"/>
              <w:right w:w="108" w:type="dxa"/>
            </w:tcMar>
            <w:vAlign w:val="center"/>
          </w:tcPr>
          <w:p>
            <w:pPr>
              <w:widowControl/>
              <w:spacing w:line="0" w:lineRule="atLeast"/>
              <w:rPr>
                <w:rFonts w:ascii="仿宋" w:hAnsi="仿宋" w:eastAsia="仿宋"/>
                <w:kern w:val="0"/>
                <w:sz w:val="24"/>
                <w:szCs w:val="24"/>
              </w:rPr>
            </w:pPr>
          </w:p>
        </w:tc>
        <w:tc>
          <w:tcPr>
            <w:tcW w:w="4458" w:type="dxa"/>
            <w:gridSpan w:val="2"/>
            <w:tcBorders>
              <w:top w:val="single" w:color="auto" w:sz="8" w:space="0"/>
              <w:left w:val="single" w:color="auto" w:sz="4" w:space="0"/>
              <w:bottom w:val="single" w:color="auto" w:sz="4" w:space="0"/>
              <w:right w:val="double" w:color="000000" w:sz="2" w:space="0"/>
            </w:tcBorders>
            <w:vAlign w:val="center"/>
          </w:tcPr>
          <w:p>
            <w:pPr>
              <w:widowControl/>
              <w:spacing w:line="0" w:lineRule="atLeast"/>
              <w:ind w:left="0" w:leftChars="0" w:firstLine="0" w:firstLineChars="0"/>
              <w:jc w:val="both"/>
              <w:rPr>
                <w:rFonts w:ascii="仿宋" w:hAnsi="仿宋" w:eastAsia="仿宋"/>
                <w:kern w:val="0"/>
                <w:sz w:val="24"/>
                <w:szCs w:val="24"/>
              </w:rPr>
            </w:pPr>
            <w:r>
              <w:rPr>
                <w:rFonts w:ascii="仿宋" w:hAnsi="仿宋" w:eastAsia="仿宋"/>
                <w:kern w:val="0"/>
                <w:sz w:val="24"/>
                <w:szCs w:val="24"/>
              </w:rPr>
              <w:t>开票项目</w:t>
            </w:r>
            <w:r>
              <w:rPr>
                <w:rFonts w:hint="eastAsia" w:ascii="仿宋" w:hAnsi="仿宋"/>
                <w:kern w:val="0"/>
                <w:sz w:val="24"/>
                <w:szCs w:val="24"/>
                <w:lang w:eastAsia="zh-CN"/>
              </w:rPr>
              <w:t>：</w:t>
            </w:r>
            <w:r>
              <w:rPr>
                <w:rFonts w:hint="eastAsia" w:ascii="仿宋" w:hAnsi="仿宋"/>
                <w:kern w:val="0"/>
                <w:sz w:val="24"/>
                <w:szCs w:val="24"/>
                <w:lang w:val="en-US" w:eastAsia="zh-CN"/>
              </w:rPr>
              <w:t xml:space="preserve">   </w:t>
            </w:r>
            <w:r>
              <w:rPr>
                <w:rFonts w:hint="eastAsia" w:ascii="仿宋" w:hAnsi="仿宋" w:eastAsia="仿宋"/>
                <w:b w:val="0"/>
                <w:bCs/>
                <w:sz w:val="24"/>
                <w:szCs w:val="24"/>
                <w:lang w:val="en-US" w:eastAsia="zh-CN"/>
              </w:rPr>
              <w:t>会议费 口   会务费口</w:t>
            </w:r>
          </w:p>
        </w:tc>
      </w:tr>
      <w:tr>
        <w:tblPrEx>
          <w:tblCellMar>
            <w:top w:w="0" w:type="dxa"/>
            <w:left w:w="0" w:type="dxa"/>
            <w:bottom w:w="0" w:type="dxa"/>
            <w:right w:w="0" w:type="dxa"/>
          </w:tblCellMar>
        </w:tblPrEx>
        <w:trPr>
          <w:trHeight w:val="911" w:hRule="atLeast"/>
        </w:trPr>
        <w:tc>
          <w:tcPr>
            <w:tcW w:w="5599" w:type="dxa"/>
            <w:gridSpan w:val="6"/>
            <w:tcBorders>
              <w:top w:val="single" w:color="auto" w:sz="4" w:space="0"/>
              <w:left w:val="double" w:color="000000" w:sz="2" w:space="0"/>
              <w:bottom w:val="single" w:color="auto" w:sz="8" w:space="0"/>
              <w:right w:val="single" w:color="auto" w:sz="4" w:space="0"/>
            </w:tcBorders>
            <w:tcMar>
              <w:top w:w="0" w:type="dxa"/>
              <w:left w:w="108" w:type="dxa"/>
              <w:bottom w:w="0" w:type="dxa"/>
              <w:right w:w="108" w:type="dxa"/>
            </w:tcMar>
            <w:vAlign w:val="center"/>
          </w:tcPr>
          <w:p>
            <w:pPr>
              <w:overflowPunct w:val="0"/>
              <w:autoSpaceDE w:val="0"/>
              <w:autoSpaceDN w:val="0"/>
              <w:adjustRightInd w:val="0"/>
              <w:spacing w:line="0" w:lineRule="atLeast"/>
              <w:ind w:left="0" w:leftChars="0" w:firstLine="0" w:firstLineChars="0"/>
              <w:jc w:val="left"/>
              <w:textAlignment w:val="baseline"/>
              <w:rPr>
                <w:rFonts w:hint="default" w:ascii="仿宋" w:hAnsi="仿宋" w:eastAsia="仿宋"/>
                <w:kern w:val="0"/>
                <w:sz w:val="24"/>
                <w:szCs w:val="24"/>
                <w:lang w:val="en-US" w:eastAsia="zh-CN"/>
              </w:rPr>
            </w:pPr>
            <w:r>
              <w:rPr>
                <w:rFonts w:hint="eastAsia" w:ascii="仿宋" w:hAnsi="仿宋" w:eastAsia="仿宋"/>
                <w:kern w:val="0"/>
                <w:sz w:val="24"/>
                <w:szCs w:val="24"/>
              </w:rPr>
              <w:t>汇款请附言“</w:t>
            </w:r>
            <w:r>
              <w:rPr>
                <w:rFonts w:hint="eastAsia" w:ascii="仿宋" w:hAnsi="仿宋" w:eastAsia="仿宋"/>
                <w:kern w:val="0"/>
                <w:sz w:val="24"/>
                <w:szCs w:val="24"/>
                <w:lang w:val="en-US" w:eastAsia="zh-CN"/>
              </w:rPr>
              <w:t>2022河湖长制会议+单位或姓名”</w:t>
            </w:r>
            <w:r>
              <w:rPr>
                <w:rFonts w:hint="eastAsia" w:ascii="仿宋" w:hAnsi="仿宋" w:eastAsia="仿宋"/>
                <w:kern w:val="0"/>
                <w:sz w:val="24"/>
                <w:szCs w:val="24"/>
              </w:rPr>
              <w:t>，并将汇款凭单扫描件发送</w:t>
            </w:r>
            <w:r>
              <w:rPr>
                <w:rFonts w:hint="eastAsia" w:ascii="仿宋" w:hAnsi="仿宋" w:eastAsia="仿宋"/>
                <w:kern w:val="0"/>
                <w:sz w:val="24"/>
                <w:szCs w:val="24"/>
                <w:lang w:val="en-US" w:eastAsia="zh-CN"/>
              </w:rPr>
              <w:t>hehunet@sina.com。</w:t>
            </w:r>
          </w:p>
        </w:tc>
        <w:tc>
          <w:tcPr>
            <w:tcW w:w="4458" w:type="dxa"/>
            <w:gridSpan w:val="2"/>
            <w:tcBorders>
              <w:top w:val="single" w:color="auto" w:sz="4" w:space="0"/>
              <w:left w:val="single" w:color="auto" w:sz="4" w:space="0"/>
              <w:bottom w:val="single" w:color="auto" w:sz="8" w:space="0"/>
              <w:right w:val="double" w:color="000000" w:sz="2" w:space="0"/>
            </w:tcBorders>
          </w:tcPr>
          <w:p>
            <w:pPr>
              <w:widowControl/>
              <w:overflowPunct w:val="0"/>
              <w:autoSpaceDE w:val="0"/>
              <w:autoSpaceDN w:val="0"/>
              <w:adjustRightInd w:val="0"/>
              <w:spacing w:line="0" w:lineRule="atLeast"/>
              <w:ind w:firstLine="240" w:firstLineChars="100"/>
              <w:textAlignment w:val="baseline"/>
              <w:rPr>
                <w:rFonts w:ascii="仿宋" w:hAnsi="仿宋" w:eastAsia="仿宋"/>
                <w:b w:val="0"/>
                <w:bCs/>
                <w:kern w:val="0"/>
                <w:sz w:val="24"/>
                <w:szCs w:val="24"/>
              </w:rPr>
            </w:pPr>
            <w:r>
              <w:rPr>
                <w:rFonts w:hint="eastAsia" w:ascii="仿宋" w:hAnsi="仿宋" w:eastAsia="仿宋"/>
                <w:b w:val="0"/>
                <w:bCs/>
                <w:kern w:val="0"/>
                <w:sz w:val="24"/>
                <w:szCs w:val="24"/>
              </w:rPr>
              <w:t>参会单位盖章：</w:t>
            </w:r>
          </w:p>
          <w:p>
            <w:pPr>
              <w:widowControl/>
              <w:overflowPunct w:val="0"/>
              <w:autoSpaceDE w:val="0"/>
              <w:autoSpaceDN w:val="0"/>
              <w:adjustRightInd w:val="0"/>
              <w:spacing w:line="0" w:lineRule="atLeast"/>
              <w:ind w:firstLine="480"/>
              <w:textAlignment w:val="baseline"/>
              <w:rPr>
                <w:rFonts w:ascii="仿宋" w:hAnsi="仿宋" w:eastAsia="仿宋"/>
                <w:b w:val="0"/>
                <w:bCs/>
                <w:kern w:val="0"/>
                <w:sz w:val="24"/>
                <w:szCs w:val="24"/>
              </w:rPr>
            </w:pPr>
            <w:r>
              <w:rPr>
                <w:rFonts w:hint="eastAsia" w:ascii="仿宋" w:hAnsi="仿宋" w:eastAsia="仿宋"/>
                <w:b w:val="0"/>
                <w:bCs/>
                <w:kern w:val="0"/>
                <w:sz w:val="24"/>
                <w:szCs w:val="24"/>
              </w:rPr>
              <w:t>（签字）</w:t>
            </w:r>
          </w:p>
          <w:p>
            <w:pPr>
              <w:widowControl/>
              <w:overflowPunct w:val="0"/>
              <w:autoSpaceDE w:val="0"/>
              <w:autoSpaceDN w:val="0"/>
              <w:adjustRightInd w:val="0"/>
              <w:spacing w:line="0" w:lineRule="atLeast"/>
              <w:textAlignment w:val="baseline"/>
              <w:rPr>
                <w:rFonts w:ascii="仿宋" w:hAnsi="仿宋" w:eastAsia="仿宋"/>
                <w:kern w:val="0"/>
                <w:sz w:val="24"/>
                <w:szCs w:val="24"/>
              </w:rPr>
            </w:pPr>
          </w:p>
          <w:p>
            <w:pPr>
              <w:widowControl/>
              <w:overflowPunct w:val="0"/>
              <w:autoSpaceDE w:val="0"/>
              <w:autoSpaceDN w:val="0"/>
              <w:adjustRightInd w:val="0"/>
              <w:spacing w:line="0" w:lineRule="atLeast"/>
              <w:textAlignment w:val="baseline"/>
              <w:rPr>
                <w:rFonts w:ascii="仿宋" w:hAnsi="仿宋" w:eastAsia="仿宋"/>
                <w:kern w:val="0"/>
                <w:sz w:val="24"/>
                <w:szCs w:val="24"/>
              </w:rPr>
            </w:pPr>
            <w:r>
              <w:rPr>
                <w:rFonts w:hint="eastAsia" w:ascii="仿宋" w:hAnsi="仿宋" w:eastAsia="仿宋"/>
                <w:kern w:val="0"/>
                <w:sz w:val="24"/>
                <w:szCs w:val="24"/>
              </w:rPr>
              <w:t xml:space="preserve">               20</w:t>
            </w:r>
            <w:r>
              <w:rPr>
                <w:rFonts w:hint="eastAsia" w:ascii="仿宋" w:hAnsi="仿宋" w:eastAsia="仿宋"/>
                <w:kern w:val="0"/>
                <w:sz w:val="24"/>
                <w:szCs w:val="24"/>
                <w:lang w:val="en-US" w:eastAsia="zh-CN"/>
              </w:rPr>
              <w:t>2</w:t>
            </w:r>
            <w:r>
              <w:rPr>
                <w:rFonts w:hint="eastAsia" w:ascii="仿宋" w:hAnsi="仿宋"/>
                <w:kern w:val="0"/>
                <w:sz w:val="24"/>
                <w:szCs w:val="24"/>
                <w:lang w:val="en-US" w:eastAsia="zh-CN"/>
              </w:rPr>
              <w:t>1</w:t>
            </w:r>
            <w:r>
              <w:rPr>
                <w:rFonts w:hint="eastAsia" w:ascii="仿宋" w:hAnsi="仿宋" w:eastAsia="仿宋"/>
                <w:kern w:val="0"/>
                <w:sz w:val="24"/>
                <w:szCs w:val="24"/>
              </w:rPr>
              <w:t xml:space="preserve">年  </w:t>
            </w:r>
            <w:r>
              <w:rPr>
                <w:rFonts w:ascii="仿宋" w:hAnsi="仿宋" w:eastAsia="仿宋"/>
                <w:kern w:val="0"/>
                <w:sz w:val="24"/>
                <w:szCs w:val="24"/>
              </w:rPr>
              <w:t xml:space="preserve"> </w:t>
            </w:r>
            <w:r>
              <w:rPr>
                <w:rFonts w:hint="eastAsia" w:ascii="仿宋" w:hAnsi="仿宋" w:eastAsia="仿宋"/>
                <w:kern w:val="0"/>
                <w:sz w:val="24"/>
                <w:szCs w:val="24"/>
              </w:rPr>
              <w:t>月  日</w:t>
            </w:r>
          </w:p>
        </w:tc>
      </w:tr>
      <w:tr>
        <w:tblPrEx>
          <w:tblCellMar>
            <w:top w:w="0" w:type="dxa"/>
            <w:left w:w="0" w:type="dxa"/>
            <w:bottom w:w="0" w:type="dxa"/>
            <w:right w:w="0" w:type="dxa"/>
          </w:tblCellMar>
        </w:tblPrEx>
        <w:trPr>
          <w:trHeight w:val="815" w:hRule="atLeast"/>
        </w:trPr>
        <w:tc>
          <w:tcPr>
            <w:tcW w:w="1936" w:type="dxa"/>
            <w:gridSpan w:val="2"/>
            <w:tcBorders>
              <w:top w:val="nil"/>
              <w:left w:val="double" w:color="000000" w:sz="2" w:space="0"/>
              <w:bottom w:val="double" w:color="000000" w:sz="2" w:space="0"/>
              <w:right w:val="single" w:color="auto" w:sz="4" w:space="0"/>
            </w:tcBorders>
            <w:tcMar>
              <w:top w:w="0" w:type="dxa"/>
              <w:left w:w="108" w:type="dxa"/>
              <w:bottom w:w="0" w:type="dxa"/>
              <w:right w:w="108" w:type="dxa"/>
            </w:tcMar>
            <w:vAlign w:val="center"/>
          </w:tcPr>
          <w:p>
            <w:pPr>
              <w:widowControl/>
              <w:overflowPunct w:val="0"/>
              <w:autoSpaceDE w:val="0"/>
              <w:autoSpaceDN w:val="0"/>
              <w:adjustRightInd w:val="0"/>
              <w:spacing w:line="0" w:lineRule="atLeast"/>
              <w:jc w:val="center"/>
              <w:textAlignment w:val="baseline"/>
              <w:rPr>
                <w:rFonts w:ascii="仿宋" w:hAnsi="仿宋" w:eastAsia="仿宋"/>
                <w:kern w:val="0"/>
                <w:sz w:val="24"/>
                <w:szCs w:val="24"/>
              </w:rPr>
            </w:pPr>
            <w:r>
              <w:rPr>
                <w:rFonts w:hint="eastAsia" w:ascii="仿宋" w:hAnsi="仿宋" w:eastAsia="仿宋"/>
                <w:kern w:val="0"/>
                <w:sz w:val="24"/>
                <w:szCs w:val="24"/>
              </w:rPr>
              <w:t>参会须知</w:t>
            </w:r>
          </w:p>
        </w:tc>
        <w:tc>
          <w:tcPr>
            <w:tcW w:w="8121" w:type="dxa"/>
            <w:gridSpan w:val="6"/>
            <w:tcBorders>
              <w:top w:val="nil"/>
              <w:left w:val="single" w:color="auto" w:sz="4" w:space="0"/>
              <w:bottom w:val="double" w:color="000000" w:sz="2" w:space="0"/>
              <w:right w:val="double" w:color="000000" w:sz="2" w:space="0"/>
            </w:tcBorders>
            <w:vAlign w:val="center"/>
          </w:tcPr>
          <w:p>
            <w:pPr>
              <w:spacing w:line="440" w:lineRule="exact"/>
              <w:rPr>
                <w:rFonts w:ascii="仿宋" w:hAnsi="仿宋" w:eastAsia="仿宋"/>
                <w:sz w:val="24"/>
                <w:szCs w:val="24"/>
              </w:rPr>
            </w:pPr>
            <w:r>
              <w:rPr>
                <w:rFonts w:hint="eastAsia" w:ascii="仿宋" w:hAnsi="仿宋" w:eastAsia="仿宋"/>
                <w:sz w:val="24"/>
                <w:szCs w:val="24"/>
              </w:rPr>
              <w:t>1、我们将在会议前一周发送详细报到通知。</w:t>
            </w:r>
          </w:p>
          <w:p>
            <w:pPr>
              <w:spacing w:line="440" w:lineRule="exact"/>
              <w:rPr>
                <w:rFonts w:ascii="仿宋" w:hAnsi="仿宋" w:eastAsia="仿宋"/>
                <w:sz w:val="24"/>
                <w:szCs w:val="24"/>
              </w:rPr>
            </w:pPr>
            <w:r>
              <w:rPr>
                <w:rFonts w:hint="eastAsia" w:ascii="仿宋" w:hAnsi="仿宋" w:eastAsia="仿宋"/>
                <w:sz w:val="24"/>
                <w:szCs w:val="24"/>
              </w:rPr>
              <w:t>2、企业如有其他需求，请及时与我们联系。</w:t>
            </w:r>
          </w:p>
          <w:p>
            <w:pPr>
              <w:spacing w:line="440" w:lineRule="exact"/>
              <w:rPr>
                <w:rFonts w:ascii="仿宋" w:hAnsi="仿宋" w:eastAsia="仿宋"/>
                <w:sz w:val="24"/>
                <w:szCs w:val="24"/>
              </w:rPr>
            </w:pPr>
            <w:r>
              <w:rPr>
                <w:rFonts w:hint="eastAsia" w:ascii="仿宋" w:hAnsi="仿宋" w:eastAsia="仿宋"/>
                <w:sz w:val="24"/>
                <w:szCs w:val="24"/>
              </w:rPr>
              <w:t>3、确认参加会议后，请于</w:t>
            </w:r>
            <w:r>
              <w:rPr>
                <w:rFonts w:hint="eastAsia" w:ascii="仿宋" w:hAnsi="仿宋"/>
                <w:sz w:val="24"/>
                <w:szCs w:val="24"/>
                <w:lang w:val="en-US" w:eastAsia="zh-CN"/>
              </w:rPr>
              <w:t>10</w:t>
            </w:r>
            <w:r>
              <w:rPr>
                <w:rFonts w:hint="eastAsia" w:ascii="仿宋" w:hAnsi="仿宋" w:eastAsia="仿宋"/>
                <w:sz w:val="24"/>
                <w:szCs w:val="24"/>
              </w:rPr>
              <w:t>月</w:t>
            </w:r>
            <w:r>
              <w:rPr>
                <w:rFonts w:hint="eastAsia" w:ascii="仿宋" w:hAnsi="仿宋"/>
                <w:sz w:val="24"/>
                <w:szCs w:val="24"/>
                <w:lang w:val="en-US" w:eastAsia="zh-CN"/>
              </w:rPr>
              <w:t>20</w:t>
            </w:r>
            <w:r>
              <w:rPr>
                <w:rFonts w:hint="eastAsia" w:ascii="仿宋" w:hAnsi="仿宋" w:eastAsia="仿宋"/>
                <w:sz w:val="24"/>
                <w:szCs w:val="24"/>
              </w:rPr>
              <w:t>日前将回执表以邮件回复。</w:t>
            </w:r>
          </w:p>
        </w:tc>
      </w:tr>
    </w:tbl>
    <w:p>
      <w:pPr>
        <w:bidi w:val="0"/>
        <w:ind w:left="0" w:leftChars="0" w:firstLine="0" w:firstLineChars="0"/>
        <w:rPr>
          <w:lang w:val="en-US" w:eastAsia="zh-CN"/>
        </w:rPr>
      </w:pPr>
    </w:p>
    <w:p>
      <w:pPr>
        <w:spacing w:line="320" w:lineRule="exact"/>
        <w:ind w:firstLine="562" w:firstLineChars="200"/>
        <w:jc w:val="center"/>
        <w:rPr>
          <w:rFonts w:hint="default" w:ascii="仿宋" w:hAnsi="仿宋" w:eastAsia="仿宋" w:cs="Times New Roman"/>
          <w:b/>
          <w:bCs/>
          <w:sz w:val="28"/>
          <w:szCs w:val="28"/>
          <w:lang w:val="en-US" w:eastAsia="zh-CN"/>
        </w:rPr>
      </w:pPr>
      <w:r>
        <w:rPr>
          <w:rFonts w:hint="eastAsia" w:ascii="仿宋" w:hAnsi="仿宋" w:eastAsia="仿宋" w:cs="Times New Roman"/>
          <w:b/>
          <w:bCs/>
          <w:sz w:val="28"/>
          <w:szCs w:val="28"/>
          <w:lang w:val="en-US" w:eastAsia="zh-CN"/>
        </w:rPr>
        <w:t>请填写本参会回执表发送至：50428304@qq.com备案汇总.</w:t>
      </w:r>
    </w:p>
    <w:p>
      <w:pPr>
        <w:pStyle w:val="3"/>
        <w:autoSpaceDE w:val="0"/>
        <w:autoSpaceDN w:val="0"/>
        <w:spacing w:line="560" w:lineRule="exact"/>
        <w:ind w:firstLine="560" w:firstLineChars="200"/>
        <w:jc w:val="left"/>
      </w:pPr>
      <w:r>
        <w:rPr>
          <w:rFonts w:hint="eastAsia"/>
          <w:lang w:val="en-US" w:eastAsia="zh-CN"/>
        </w:rPr>
        <w:t>联系人:李惠武  手  机:13311257001(同微信)</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3YjAwMDgzZjU4NWNhOTE5YTgzMjQ4NjRkOWQwMzIifQ=="/>
  </w:docVars>
  <w:rsids>
    <w:rsidRoot w:val="53F22101"/>
    <w:rsid w:val="53F22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Times New Roman"/>
      <w:b/>
      <w:bCs/>
      <w:kern w:val="0"/>
      <w:sz w:val="27"/>
      <w:szCs w:val="27"/>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ind w:left="674"/>
    </w:pPr>
    <w:rPr>
      <w:rFonts w:ascii="宋体" w:hAnsi="宋体" w:eastAsia="宋体" w:cs="宋体"/>
      <w:sz w:val="28"/>
      <w:szCs w:val="28"/>
      <w:lang w:val="ja-JP" w:eastAsia="ja-JP" w:bidi="ja-JP"/>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2022-09-14T06:58:00Z</dcterms:created>
  <dc:creator>续写·青春</dc:creator>
  <cp:lastModifiedBy>续写·青春</cp:lastModifiedBy>
  <dcterms:modified xsi:type="dcterms:W3CDTF">2022-09-14T06:58:58Z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A6C1C85B80E84C77A2AD25325B07ED02</vt:lpwstr>
  </property>
</Properties>
</file>